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F4" w:rsidRDefault="00270F3E">
      <w:pPr>
        <w:rPr>
          <w:sz w:val="28"/>
          <w:szCs w:val="28"/>
        </w:rPr>
      </w:pPr>
      <w:r>
        <w:rPr>
          <w:sz w:val="28"/>
          <w:szCs w:val="28"/>
        </w:rPr>
        <w:t>Town of Casco Monthly Meeting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Thursday, April 21, 7:00 pm</w:t>
      </w:r>
    </w:p>
    <w:p w:rsidR="00270F3E" w:rsidRDefault="00270F3E">
      <w:pPr>
        <w:rPr>
          <w:sz w:val="28"/>
          <w:szCs w:val="28"/>
        </w:rPr>
      </w:pP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-Call meeting to order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-Clerk report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-Treasurer report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 xml:space="preserve">-Zoning                                                                                                                                                                            --a. </w:t>
      </w:r>
      <w:proofErr w:type="spellStart"/>
      <w:r>
        <w:rPr>
          <w:sz w:val="28"/>
          <w:szCs w:val="28"/>
        </w:rPr>
        <w:t>Mincheski</w:t>
      </w:r>
      <w:proofErr w:type="spellEnd"/>
      <w:r>
        <w:rPr>
          <w:sz w:val="28"/>
          <w:szCs w:val="28"/>
        </w:rPr>
        <w:t xml:space="preserve"> hearing                                                                                                                                                --b. Other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-Garbage/Recycling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-Ditch cutting for 2022 season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-Cemetery grass cutting quotes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-Chip sealing quotes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-Bill payment/Outstanding bills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-Board of Review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-County Board report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-Citizen input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-Other business</w:t>
      </w:r>
    </w:p>
    <w:p w:rsidR="00270F3E" w:rsidRDefault="00270F3E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Next Meeting/Adjourn</w:t>
      </w:r>
    </w:p>
    <w:p w:rsidR="00270F3E" w:rsidRPr="00270F3E" w:rsidRDefault="00270F3E">
      <w:pPr>
        <w:rPr>
          <w:sz w:val="28"/>
          <w:szCs w:val="28"/>
        </w:rPr>
      </w:pPr>
    </w:p>
    <w:sectPr w:rsidR="00270F3E" w:rsidRPr="0027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E"/>
    <w:rsid w:val="001756F4"/>
    <w:rsid w:val="002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686B"/>
  <w15:chartTrackingRefBased/>
  <w15:docId w15:val="{A386E49B-FB00-447E-BBA7-BE117C2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2022-04-19T20:05:00Z</dcterms:created>
  <dcterms:modified xsi:type="dcterms:W3CDTF">2022-04-19T20:10:00Z</dcterms:modified>
</cp:coreProperties>
</file>